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5B1B" w14:textId="24640AB5" w:rsidR="003E659C" w:rsidRDefault="00FF489D">
      <w:r>
        <w:rPr>
          <w:rFonts w:hint="eastAsia"/>
        </w:rPr>
        <w:t>高P</w:t>
      </w:r>
      <w:r>
        <w:t>RL</w:t>
      </w:r>
      <w:r>
        <w:rPr>
          <w:rFonts w:hint="eastAsia"/>
        </w:rPr>
        <w:t>血症</w:t>
      </w:r>
    </w:p>
    <w:p w14:paraId="2CFB77DB" w14:textId="4631C594" w:rsidR="00FF489D" w:rsidRDefault="00FF489D"/>
    <w:p w14:paraId="64EF0308" w14:textId="77777777" w:rsidR="00FF489D" w:rsidRDefault="00FF489D">
      <w:r>
        <w:rPr>
          <w:rFonts w:hint="eastAsia"/>
        </w:rPr>
        <w:t>ドパミンアゴニスト：</w:t>
      </w:r>
    </w:p>
    <w:p w14:paraId="7E75A15E" w14:textId="19120FA6" w:rsidR="00FF489D" w:rsidRDefault="00FF489D">
      <w:r>
        <w:rPr>
          <w:rFonts w:hint="eastAsia"/>
        </w:rPr>
        <w:t>カバサール0.25ｍｇ、1-4Ｔ，1-3ｘ、食後、1日/週</w:t>
      </w:r>
    </w:p>
    <w:p w14:paraId="4EBA1A4A" w14:textId="0A19FFF7" w:rsidR="00FF489D" w:rsidRDefault="00FF489D">
      <w:r>
        <w:rPr>
          <w:rFonts w:hint="eastAsia"/>
        </w:rPr>
        <w:t>テルロン0.5ｍｇ、2-4Ｔ，2-3ｘ，食後</w:t>
      </w:r>
    </w:p>
    <w:p w14:paraId="227D68F8" w14:textId="536D01E3" w:rsidR="00FF489D" w:rsidRDefault="00FF489D">
      <w:r>
        <w:rPr>
          <w:rFonts w:hint="eastAsia"/>
        </w:rPr>
        <w:t>パーロデル2.5ｍｇ、2-4Ｔ，2-3ｘ、食後</w:t>
      </w:r>
    </w:p>
    <w:p w14:paraId="17EE3C81" w14:textId="2993EEF1" w:rsidR="00FF489D" w:rsidRDefault="00FF489D"/>
    <w:p w14:paraId="2B42515E" w14:textId="2A38575F" w:rsidR="00FF489D" w:rsidRDefault="00FF489D"/>
    <w:p w14:paraId="4E7C9148" w14:textId="425F9423" w:rsidR="00FF489D" w:rsidRDefault="00FF489D">
      <w:r>
        <w:rPr>
          <w:rFonts w:hint="eastAsia"/>
        </w:rPr>
        <w:t>甲状腺機能低下症性</w:t>
      </w:r>
    </w:p>
    <w:p w14:paraId="67C2DF66" w14:textId="3A014058" w:rsidR="00FF489D" w:rsidRDefault="00FF489D"/>
    <w:p w14:paraId="5D0E4636" w14:textId="68F9F536" w:rsidR="00FF489D" w:rsidRDefault="00FF489D">
      <w:pPr>
        <w:rPr>
          <w:rFonts w:hint="eastAsia"/>
        </w:rPr>
      </w:pPr>
      <w:r>
        <w:rPr>
          <w:rFonts w:hint="eastAsia"/>
        </w:rPr>
        <w:t>チラージンＳ50μ</w:t>
      </w:r>
      <w:r>
        <w:t>g</w:t>
      </w:r>
      <w:r>
        <w:rPr>
          <w:rFonts w:hint="eastAsia"/>
        </w:rPr>
        <w:t>、2Ｔ，2ｘ、食後</w:t>
      </w:r>
      <w:bookmarkStart w:id="0" w:name="_GoBack"/>
      <w:bookmarkEnd w:id="0"/>
    </w:p>
    <w:sectPr w:rsidR="00FF4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C"/>
    <w:rsid w:val="003E659C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0EE21"/>
  <w15:chartTrackingRefBased/>
  <w15:docId w15:val="{F28257EC-F3E3-4F91-8AD1-B0611F7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2</cp:revision>
  <dcterms:created xsi:type="dcterms:W3CDTF">2019-04-29T00:23:00Z</dcterms:created>
  <dcterms:modified xsi:type="dcterms:W3CDTF">2019-04-29T00:27:00Z</dcterms:modified>
</cp:coreProperties>
</file>