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5F89" w14:textId="267615BC" w:rsidR="00446908" w:rsidRDefault="003D31A4">
      <w:r>
        <w:rPr>
          <w:rFonts w:hint="eastAsia"/>
        </w:rPr>
        <w:t>骨粗鬆症、治療</w:t>
      </w:r>
    </w:p>
    <w:p w14:paraId="1B2C9EBF" w14:textId="41E6B0A1" w:rsidR="003D31A4" w:rsidRDefault="003D31A4"/>
    <w:p w14:paraId="4A12E0E3" w14:textId="7BD87BF1" w:rsidR="003D31A4" w:rsidRDefault="003D31A4">
      <w:r>
        <w:rPr>
          <w:rFonts w:hint="eastAsia"/>
        </w:rPr>
        <w:t>閉経50才～65才：</w:t>
      </w:r>
    </w:p>
    <w:p w14:paraId="27B26E9B" w14:textId="77777777" w:rsidR="003D31A4" w:rsidRDefault="003D31A4"/>
    <w:p w14:paraId="46974A9A" w14:textId="70949E7D" w:rsidR="003D31A4" w:rsidRDefault="003D31A4">
      <w:r>
        <w:rPr>
          <w:rFonts w:hint="eastAsia"/>
        </w:rPr>
        <w:t>ホルモン剤</w:t>
      </w:r>
      <w:r w:rsidR="005836B3">
        <w:rPr>
          <w:rFonts w:hint="eastAsia"/>
        </w:rPr>
        <w:t>：子宮摘出後はEのみ、</w:t>
      </w:r>
      <w:r w:rsidR="00F545BE">
        <w:rPr>
          <w:rFonts w:hint="eastAsia"/>
        </w:rPr>
        <w:t>更年期障害も同時に治療</w:t>
      </w:r>
    </w:p>
    <w:p w14:paraId="19BE3F33" w14:textId="7BE2AA93" w:rsidR="003D31A4" w:rsidRDefault="005836B3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E:</w:t>
      </w:r>
      <w:r w:rsidR="003D31A4">
        <w:rPr>
          <w:rFonts w:hint="eastAsia"/>
        </w:rPr>
        <w:t>ジュリナ0.5ｍｇ、1Ｔ，1ｘ</w:t>
      </w:r>
    </w:p>
    <w:p w14:paraId="258F6C82" w14:textId="1CEDEAA5" w:rsidR="003D31A4" w:rsidRDefault="005836B3" w:rsidP="005836B3">
      <w:pPr>
        <w:ind w:firstLineChars="200" w:firstLine="420"/>
      </w:pPr>
      <w:r>
        <w:rPr>
          <w:rFonts w:hint="eastAsia"/>
        </w:rPr>
        <w:t>P:</w:t>
      </w:r>
      <w:r w:rsidR="003D31A4">
        <w:rPr>
          <w:rFonts w:hint="eastAsia"/>
        </w:rPr>
        <w:t>デュファストン5ｍｇ、1Ｔ，1ｘ</w:t>
      </w:r>
    </w:p>
    <w:p w14:paraId="2F082839" w14:textId="2D921BDD" w:rsidR="003D31A4" w:rsidRDefault="005836B3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E+P:</w:t>
      </w:r>
      <w:r w:rsidR="003D31A4">
        <w:rPr>
          <w:rFonts w:hint="eastAsia"/>
        </w:rPr>
        <w:t>ウェールナラ配合剤　1Ｔ，1ｘ</w:t>
      </w:r>
    </w:p>
    <w:p w14:paraId="76CE1619" w14:textId="4AFC79CC" w:rsidR="003D31A4" w:rsidRDefault="005836B3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E:</w:t>
      </w:r>
      <w:r w:rsidR="003D31A4">
        <w:rPr>
          <w:rFonts w:hint="eastAsia"/>
        </w:rPr>
        <w:t>エストラー</w:t>
      </w:r>
      <w:r>
        <w:rPr>
          <w:rFonts w:hint="eastAsia"/>
        </w:rPr>
        <w:t>ナ</w:t>
      </w:r>
      <w:r w:rsidR="003D31A4">
        <w:rPr>
          <w:rFonts w:hint="eastAsia"/>
        </w:rPr>
        <w:t>テープ0.72ｍｇ、1Ｔ，1ｘ、隔日</w:t>
      </w:r>
    </w:p>
    <w:p w14:paraId="02BE414B" w14:textId="19DC0D29" w:rsidR="003D31A4" w:rsidRDefault="005836B3" w:rsidP="003D31A4">
      <w:pPr>
        <w:pStyle w:val="a3"/>
        <w:ind w:leftChars="0" w:left="360"/>
      </w:pPr>
      <w:r>
        <w:rPr>
          <w:rFonts w:hint="eastAsia"/>
        </w:rPr>
        <w:t>P:</w:t>
      </w:r>
      <w:r w:rsidR="003D31A4">
        <w:rPr>
          <w:rFonts w:hint="eastAsia"/>
        </w:rPr>
        <w:t>デュファストン5ｍｇ、1Ｔ，1ｘ、連日</w:t>
      </w:r>
    </w:p>
    <w:p w14:paraId="4C978F8F" w14:textId="3F6CFB48" w:rsidR="003D31A4" w:rsidRDefault="005836B3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E:</w:t>
      </w:r>
      <w:r w:rsidR="003D31A4">
        <w:rPr>
          <w:rFonts w:hint="eastAsia"/>
        </w:rPr>
        <w:t>ル・エストロジェル　1-2回プッシュ、1回/日塗布</w:t>
      </w:r>
    </w:p>
    <w:p w14:paraId="5BEAF81F" w14:textId="33ECB4FA" w:rsidR="003D31A4" w:rsidRDefault="005836B3" w:rsidP="003D31A4">
      <w:pPr>
        <w:pStyle w:val="a3"/>
        <w:ind w:leftChars="0" w:left="360"/>
      </w:pPr>
      <w:bookmarkStart w:id="0" w:name="_GoBack"/>
      <w:bookmarkEnd w:id="0"/>
      <w:r>
        <w:rPr>
          <w:rFonts w:hint="eastAsia"/>
        </w:rPr>
        <w:t>P:</w:t>
      </w:r>
      <w:r w:rsidR="003D31A4">
        <w:rPr>
          <w:rFonts w:hint="eastAsia"/>
        </w:rPr>
        <w:t>デュファストン5ｍｇ、1ｔ、1ｘ、連日</w:t>
      </w:r>
    </w:p>
    <w:p w14:paraId="6A300887" w14:textId="77C4F1D8" w:rsidR="003D31A4" w:rsidRDefault="003D31A4" w:rsidP="003D31A4"/>
    <w:p w14:paraId="597EDFD5" w14:textId="0D679F70" w:rsidR="003D31A4" w:rsidRDefault="003D31A4" w:rsidP="003D31A4">
      <w:r>
        <w:rPr>
          <w:rFonts w:hint="eastAsia"/>
        </w:rPr>
        <w:t>エストロゲン受容体モジュレーターS</w:t>
      </w:r>
      <w:r>
        <w:t>ERM</w:t>
      </w:r>
      <w:r w:rsidR="005836B3">
        <w:rPr>
          <w:rFonts w:hint="eastAsia"/>
        </w:rPr>
        <w:t>：ほてり副作用</w:t>
      </w:r>
      <w:r w:rsidR="00F545BE">
        <w:rPr>
          <w:rFonts w:hint="eastAsia"/>
        </w:rPr>
        <w:t>、更年期障害無しの症例、</w:t>
      </w:r>
    </w:p>
    <w:p w14:paraId="2D17CF99" w14:textId="74869725" w:rsidR="003D31A4" w:rsidRDefault="003D31A4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エビスタ60ｍｇ、1Ｔ，1ｘ</w:t>
      </w:r>
    </w:p>
    <w:p w14:paraId="6A615D0D" w14:textId="75C0F5EA" w:rsidR="003D31A4" w:rsidRDefault="003D31A4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ビビアント20ｍｇ、1Ｔ，1ｘ</w:t>
      </w:r>
    </w:p>
    <w:p w14:paraId="06A7034E" w14:textId="61DC50C8" w:rsidR="003D31A4" w:rsidRDefault="003D31A4" w:rsidP="003D31A4"/>
    <w:p w14:paraId="5C13EA23" w14:textId="6EBAEF3D" w:rsidR="003D31A4" w:rsidRDefault="003D31A4" w:rsidP="003D31A4">
      <w:r>
        <w:rPr>
          <w:rFonts w:hint="eastAsia"/>
        </w:rPr>
        <w:t>ビスホスホネート</w:t>
      </w:r>
      <w:r w:rsidR="005836B3">
        <w:rPr>
          <w:rFonts w:hint="eastAsia"/>
        </w:rPr>
        <w:t>：抜歯歯科治療時の顎骨壊死に注意、</w:t>
      </w:r>
      <w:r w:rsidR="00F545BE">
        <w:rPr>
          <w:rFonts w:hint="eastAsia"/>
        </w:rPr>
        <w:t>更年期障害無しの症例、</w:t>
      </w:r>
    </w:p>
    <w:p w14:paraId="6B252595" w14:textId="6F107F39" w:rsidR="003D31A4" w:rsidRDefault="003D31A4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ファサマック35ｍｇ、1T、1ｘ、1回/週、朝食前</w:t>
      </w:r>
    </w:p>
    <w:p w14:paraId="5C19A877" w14:textId="098373F5" w:rsidR="003D31A4" w:rsidRDefault="003D31A4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ベネット17.5ｍｇ、1T,　1ｘ、1回/週、朝食前</w:t>
      </w:r>
    </w:p>
    <w:p w14:paraId="743EBE00" w14:textId="5368EE69" w:rsidR="003D31A4" w:rsidRDefault="003D31A4" w:rsidP="003D31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ボノテオ50ｍｇ、1T,　1ｘ、1回/4週、朝食前</w:t>
      </w:r>
    </w:p>
    <w:p w14:paraId="7A16DFD3" w14:textId="3B17B48D" w:rsidR="003D31A4" w:rsidRDefault="003D31A4" w:rsidP="003D31A4">
      <w:pPr>
        <w:pStyle w:val="a3"/>
        <w:ind w:leftChars="0" w:left="360"/>
      </w:pPr>
      <w:r>
        <w:rPr>
          <w:rFonts w:hint="eastAsia"/>
        </w:rPr>
        <w:t>リカルボン50ｍｇ、1T,　1ｘ、1回/4週、朝食前</w:t>
      </w:r>
    </w:p>
    <w:p w14:paraId="3B64D1E0" w14:textId="4207E95B" w:rsidR="003D31A4" w:rsidRDefault="003D31A4" w:rsidP="003D31A4"/>
    <w:p w14:paraId="44902C17" w14:textId="69F834A3" w:rsidR="003D31A4" w:rsidRDefault="003D31A4" w:rsidP="003D31A4"/>
    <w:p w14:paraId="72083996" w14:textId="6764697C" w:rsidR="003D31A4" w:rsidRDefault="003D31A4" w:rsidP="003D31A4">
      <w:r>
        <w:rPr>
          <w:rFonts w:hint="eastAsia"/>
        </w:rPr>
        <w:t>老人性、65才以降：</w:t>
      </w:r>
    </w:p>
    <w:p w14:paraId="122F99BC" w14:textId="307DDBB2" w:rsidR="003D31A4" w:rsidRDefault="003D31A4" w:rsidP="003D31A4">
      <w:r>
        <w:rPr>
          <w:rFonts w:hint="eastAsia"/>
        </w:rPr>
        <w:t>エストリール1ｍｇ、2T,　2ｘ</w:t>
      </w:r>
    </w:p>
    <w:p w14:paraId="67621042" w14:textId="56A470FC" w:rsidR="003D31A4" w:rsidRDefault="005836B3" w:rsidP="003D31A4">
      <w:r>
        <w:rPr>
          <w:rFonts w:hint="eastAsia"/>
        </w:rPr>
        <w:t>Ca+D3:アルファロールカプセル10μｇ、1ｃ、1ｘ：胆石禁</w:t>
      </w:r>
    </w:p>
    <w:p w14:paraId="371E93A1" w14:textId="744A79CF" w:rsidR="005836B3" w:rsidRDefault="005836B3" w:rsidP="003D31A4">
      <w:r>
        <w:rPr>
          <w:rFonts w:hint="eastAsia"/>
        </w:rPr>
        <w:t>Ca+D3:エディロール0.75μｇ、1ｃ、1ｘ：胆石禁</w:t>
      </w:r>
    </w:p>
    <w:p w14:paraId="2BDA883E" w14:textId="51F253B9" w:rsidR="005836B3" w:rsidRDefault="005836B3" w:rsidP="003D31A4">
      <w:r>
        <w:rPr>
          <w:rFonts w:hint="eastAsia"/>
        </w:rPr>
        <w:t>K2:グラケーカプセル15ｍｇ、1ｃ、1ｘ：血栓症禁</w:t>
      </w:r>
    </w:p>
    <w:p w14:paraId="1421A9D9" w14:textId="6A7D9E81" w:rsidR="005836B3" w:rsidRDefault="005836B3" w:rsidP="003D31A4"/>
    <w:p w14:paraId="7036AF4D" w14:textId="009DC384" w:rsidR="005836B3" w:rsidRDefault="005836B3" w:rsidP="003D31A4">
      <w:r>
        <w:rPr>
          <w:rFonts w:hint="eastAsia"/>
        </w:rPr>
        <w:t>疼痛時：</w:t>
      </w:r>
    </w:p>
    <w:p w14:paraId="3F624DA2" w14:textId="2A062404" w:rsidR="005836B3" w:rsidRDefault="005836B3" w:rsidP="003D31A4">
      <w:r>
        <w:rPr>
          <w:rFonts w:hint="eastAsia"/>
        </w:rPr>
        <w:t>カルシトニン：エルシトニン注20S　20U 1A/回,　1回/週、筋注</w:t>
      </w:r>
    </w:p>
    <w:p w14:paraId="5FAAB44C" w14:textId="77777777" w:rsidR="005836B3" w:rsidRDefault="005836B3" w:rsidP="003D31A4"/>
    <w:sectPr w:rsidR="00583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E8A0" w14:textId="77777777" w:rsidR="00C5500D" w:rsidRDefault="00C5500D" w:rsidP="006C0B1B">
      <w:r>
        <w:separator/>
      </w:r>
    </w:p>
  </w:endnote>
  <w:endnote w:type="continuationSeparator" w:id="0">
    <w:p w14:paraId="52C3C8AB" w14:textId="77777777" w:rsidR="00C5500D" w:rsidRDefault="00C5500D" w:rsidP="006C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6F77" w14:textId="77777777" w:rsidR="00C5500D" w:rsidRDefault="00C5500D" w:rsidP="006C0B1B">
      <w:r>
        <w:separator/>
      </w:r>
    </w:p>
  </w:footnote>
  <w:footnote w:type="continuationSeparator" w:id="0">
    <w:p w14:paraId="70BDC818" w14:textId="77777777" w:rsidR="00C5500D" w:rsidRDefault="00C5500D" w:rsidP="006C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720E"/>
    <w:multiLevelType w:val="hybridMultilevel"/>
    <w:tmpl w:val="85B041F8"/>
    <w:lvl w:ilvl="0" w:tplc="4B184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08"/>
    <w:rsid w:val="003D31A4"/>
    <w:rsid w:val="00446908"/>
    <w:rsid w:val="005836B3"/>
    <w:rsid w:val="006C0B1B"/>
    <w:rsid w:val="00C5500D"/>
    <w:rsid w:val="00F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0ECC4"/>
  <w15:chartTrackingRefBased/>
  <w15:docId w15:val="{2A31DE00-5785-4E54-A5FD-5336A9D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B1B"/>
  </w:style>
  <w:style w:type="paragraph" w:styleId="a6">
    <w:name w:val="footer"/>
    <w:basedOn w:val="a"/>
    <w:link w:val="a7"/>
    <w:uiPriority w:val="99"/>
    <w:unhideWhenUsed/>
    <w:rsid w:val="006C0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4</cp:revision>
  <dcterms:created xsi:type="dcterms:W3CDTF">2019-04-29T02:09:00Z</dcterms:created>
  <dcterms:modified xsi:type="dcterms:W3CDTF">2019-04-29T02:39:00Z</dcterms:modified>
</cp:coreProperties>
</file>