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8" w:rsidRDefault="00890E28" w:rsidP="00890E28">
      <w:r>
        <w:t>GnRH, LHRH test</w:t>
      </w:r>
      <w:r>
        <w:tab/>
      </w:r>
      <w:r>
        <w:tab/>
      </w:r>
      <w:r>
        <w:tab/>
      </w:r>
    </w:p>
    <w:p w:rsidR="00890E28" w:rsidRDefault="00890E28" w:rsidP="00890E28">
      <w:pPr>
        <w:rPr>
          <w:rFonts w:hint="eastAsia"/>
        </w:rPr>
      </w:pPr>
      <w:r>
        <w:rPr>
          <w:rFonts w:hint="eastAsia"/>
        </w:rPr>
        <w:tab/>
        <w:t>GnRH (LHRH) 0.1mg/</w:t>
      </w:r>
      <w:r>
        <w:rPr>
          <w:rFonts w:hint="eastAsia"/>
        </w:rPr>
        <w:t>生食</w:t>
      </w:r>
      <w:r>
        <w:rPr>
          <w:rFonts w:hint="eastAsia"/>
        </w:rPr>
        <w:t>5-10</w:t>
      </w:r>
      <w:r>
        <w:rPr>
          <w:rFonts w:hint="eastAsia"/>
        </w:rPr>
        <w:t>ｍｌ</w:t>
      </w:r>
      <w:r>
        <w:rPr>
          <w:rFonts w:hint="eastAsia"/>
        </w:rPr>
        <w:t xml:space="preserve"> iv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73219" w:rsidRPr="00890E28" w:rsidRDefault="00890E28" w:rsidP="00890E28">
      <w:r>
        <w:rPr>
          <w:rFonts w:hint="eastAsia"/>
        </w:rPr>
        <w:tab/>
        <w:t>iv</w:t>
      </w:r>
      <w:r>
        <w:rPr>
          <w:rFonts w:hint="eastAsia"/>
        </w:rPr>
        <w:t>前、後</w:t>
      </w:r>
      <w:r>
        <w:rPr>
          <w:rFonts w:hint="eastAsia"/>
        </w:rPr>
        <w:t>30</w:t>
      </w:r>
      <w:r>
        <w:rPr>
          <w:rFonts w:hint="eastAsia"/>
        </w:rPr>
        <w:t>’採血、</w:t>
      </w:r>
      <w:r>
        <w:rPr>
          <w:rFonts w:hint="eastAsia"/>
        </w:rPr>
        <w:t>LH, FSH</w:t>
      </w:r>
      <w:r>
        <w:rPr>
          <w:rFonts w:hint="eastAsia"/>
        </w:rPr>
        <w:t>測定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13F4" w:rsidRDefault="001913F4"/>
    <w:p w:rsidR="00C16154" w:rsidRDefault="00C16154">
      <w:pPr>
        <w:rPr>
          <w:noProof/>
        </w:rPr>
      </w:pPr>
    </w:p>
    <w:p w:rsidR="001913F4" w:rsidRDefault="001913F4">
      <w:r w:rsidRPr="001913F4">
        <w:rPr>
          <w:noProof/>
        </w:rPr>
        <w:drawing>
          <wp:inline distT="0" distB="0" distL="0" distR="0">
            <wp:extent cx="4756764" cy="2466975"/>
            <wp:effectExtent l="0" t="0" r="6350" b="0"/>
            <wp:docPr id="1" name="図 1" descr="E:\GnR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nRH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93" cy="24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F4" w:rsidRDefault="001913F4"/>
    <w:p w:rsidR="00890E28" w:rsidRDefault="00890E28">
      <w:r w:rsidRPr="00890E28">
        <w:rPr>
          <w:rFonts w:hint="eastAsia"/>
        </w:rPr>
        <w:t>排卵障害の評価</w:t>
      </w:r>
    </w:p>
    <w:tbl>
      <w:tblPr>
        <w:tblW w:w="4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780"/>
        <w:gridCol w:w="1960"/>
      </w:tblGrid>
      <w:tr w:rsidR="00890E28" w:rsidRPr="00890E28" w:rsidTr="00890E28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障害部位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基礎値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30’最大反応値</w:t>
            </w:r>
          </w:p>
        </w:tc>
      </w:tr>
      <w:tr w:rsidR="00890E28" w:rsidRPr="00890E28" w:rsidTr="00890E2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間脳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低値-正常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正常</w:t>
            </w:r>
          </w:p>
        </w:tc>
      </w:tr>
      <w:tr w:rsidR="00890E28" w:rsidRPr="00890E28" w:rsidTr="00890E2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下垂体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不良</w:t>
            </w:r>
          </w:p>
        </w:tc>
      </w:tr>
      <w:tr w:rsidR="00890E28" w:rsidRPr="00890E28" w:rsidTr="00890E2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LH中等度高値</w:t>
            </w: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FSH低値-正常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LH過剰反応</w:t>
            </w: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FSH正常</w:t>
            </w:r>
          </w:p>
        </w:tc>
      </w:tr>
      <w:tr w:rsidR="00890E28" w:rsidRPr="00890E28" w:rsidTr="00890E2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卵巣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28" w:rsidRPr="00890E28" w:rsidRDefault="00890E28" w:rsidP="00890E2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過剰反応</w:t>
            </w:r>
          </w:p>
        </w:tc>
      </w:tr>
    </w:tbl>
    <w:p w:rsidR="00890E28" w:rsidRDefault="00890E28"/>
    <w:p w:rsidR="00890E28" w:rsidRDefault="00890E28">
      <w:pPr>
        <w:rPr>
          <w:rFonts w:hint="eastAsia"/>
        </w:rPr>
      </w:pPr>
      <w:bookmarkStart w:id="0" w:name="_GoBack"/>
      <w:bookmarkEnd w:id="0"/>
    </w:p>
    <w:sectPr w:rsidR="00890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F4"/>
    <w:rsid w:val="001913F4"/>
    <w:rsid w:val="00890E28"/>
    <w:rsid w:val="00C16154"/>
    <w:rsid w:val="00D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76116-F8B2-4D1D-AA1E-DC7171A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長岡中央綜合病院</dc:creator>
  <cp:keywords/>
  <dc:description/>
  <cp:lastModifiedBy>長岡中央綜合病院</cp:lastModifiedBy>
  <cp:revision>3</cp:revision>
  <dcterms:created xsi:type="dcterms:W3CDTF">2020-02-04T05:12:00Z</dcterms:created>
  <dcterms:modified xsi:type="dcterms:W3CDTF">2020-02-04T05:15:00Z</dcterms:modified>
</cp:coreProperties>
</file>